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0E96776E" w:rsidR="00366D3B" w:rsidRPr="00366D3B" w:rsidRDefault="0010390F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>DIÁLOGOS CORTOS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4A366785" w:rsidR="00E37034" w:rsidRDefault="00E37034" w:rsidP="00E37034">
          <w:pPr>
            <w:rPr>
              <w:color w:val="000000" w:themeColor="text1"/>
              <w:szCs w:val="24"/>
            </w:rPr>
          </w:pPr>
        </w:p>
        <w:p w14:paraId="41C759E2" w14:textId="154B38F5" w:rsidR="004F3AD6" w:rsidRDefault="00894ACA" w:rsidP="004F3AD6">
          <w:pPr>
            <w:contextualSpacing/>
            <w:rPr>
              <w:color w:val="1F4E79"/>
            </w:rPr>
          </w:pPr>
        </w:p>
      </w:sdtContent>
    </w:sdt>
    <w:p w14:paraId="7E69D2D4" w14:textId="6AE4B019" w:rsidR="00205AF8" w:rsidRPr="00205AF8" w:rsidRDefault="00205AF8" w:rsidP="00205AF8">
      <w:pPr>
        <w:spacing w:after="0" w:line="240" w:lineRule="auto"/>
        <w:contextualSpacing/>
        <w:jc w:val="left"/>
        <w:rPr>
          <w:rFonts w:asciiTheme="minorHAnsi" w:hAnsiTheme="minorHAnsi" w:cstheme="minorHAnsi"/>
          <w:lang w:val="es-ES" w:eastAsia="es-ES"/>
        </w:rPr>
      </w:pPr>
      <w:r w:rsidRPr="00205AF8">
        <w:rPr>
          <w:rFonts w:asciiTheme="minorHAnsi" w:hAnsiTheme="minorHAnsi" w:cstheme="minorHAnsi"/>
          <w:lang w:val="es-ES" w:eastAsia="es-ES"/>
        </w:rPr>
        <w:t>Escena: Emma y Raúl son compañeros de clase que trabajan en un proyecto de grupo para su programa de formación.</w:t>
      </w:r>
    </w:p>
    <w:p w14:paraId="35FB732B" w14:textId="6901A026" w:rsidR="004F3AD6" w:rsidRPr="00205AF8" w:rsidRDefault="004F3AD6" w:rsidP="004F3AD6">
      <w:pPr>
        <w:contextualSpacing/>
        <w:rPr>
          <w:rFonts w:asciiTheme="minorHAnsi" w:eastAsia="Times New Roman" w:hAnsiTheme="minorHAnsi" w:cstheme="minorHAnsi"/>
          <w:szCs w:val="20"/>
          <w:lang w:val="es-ES" w:eastAsia="es-ES"/>
        </w:rPr>
      </w:pPr>
    </w:p>
    <w:p w14:paraId="0A7E037A" w14:textId="77777777" w:rsidR="004F3AD6" w:rsidRPr="00205AF8" w:rsidRDefault="004F3AD6" w:rsidP="004F3AD6">
      <w:pPr>
        <w:contextualSpacing/>
        <w:rPr>
          <w:rFonts w:asciiTheme="minorHAnsi" w:eastAsia="Times New Roman" w:hAnsiTheme="minorHAnsi" w:cstheme="minorHAnsi"/>
          <w:szCs w:val="20"/>
          <w:lang w:val="es-ES" w:eastAsia="es-ES"/>
        </w:rPr>
      </w:pPr>
    </w:p>
    <w:p w14:paraId="7ADA8DC4" w14:textId="77777777" w:rsidR="00205AF8" w:rsidRPr="00205AF8" w:rsidRDefault="00205AF8" w:rsidP="00205AF8">
      <w:pPr>
        <w:spacing w:after="0" w:line="240" w:lineRule="auto"/>
        <w:contextualSpacing/>
        <w:jc w:val="left"/>
        <w:rPr>
          <w:rFonts w:asciiTheme="minorHAnsi" w:hAnsiTheme="minorHAnsi" w:cstheme="minorHAnsi"/>
          <w:lang w:val="es-ES" w:eastAsia="es-ES"/>
        </w:rPr>
      </w:pPr>
      <w:r w:rsidRPr="00205AF8">
        <w:rPr>
          <w:rFonts w:asciiTheme="minorHAnsi" w:hAnsiTheme="minorHAnsi" w:cstheme="minorHAnsi"/>
          <w:lang w:val="es-ES" w:eastAsia="es-ES"/>
        </w:rPr>
        <w:t>Emma: (tono entusiasta) ¡Hola, Raúl! Vamos a discutir cómo podemos dividir las tareas del proyecto. Creo que es importante asegurarnos de que todo el mundo contribuye por igual.</w:t>
      </w:r>
    </w:p>
    <w:p w14:paraId="2D7D80CE" w14:textId="3736F61D" w:rsidR="00205AF8" w:rsidRPr="00205AF8" w:rsidRDefault="00205AF8" w:rsidP="00205AF8">
      <w:pPr>
        <w:spacing w:after="0" w:line="240" w:lineRule="auto"/>
        <w:contextualSpacing/>
        <w:jc w:val="left"/>
        <w:rPr>
          <w:rFonts w:asciiTheme="minorHAnsi" w:hAnsiTheme="minorHAnsi" w:cstheme="minorHAnsi"/>
          <w:lang w:val="es-ES" w:eastAsia="es-ES"/>
        </w:rPr>
      </w:pPr>
      <w:r w:rsidRPr="00205AF8">
        <w:rPr>
          <w:rFonts w:asciiTheme="minorHAnsi" w:hAnsiTheme="minorHAnsi" w:cstheme="minorHAnsi"/>
          <w:lang w:val="es-ES" w:eastAsia="es-ES"/>
        </w:rPr>
        <w:t xml:space="preserve">Raúl: (tono preocupado) </w:t>
      </w:r>
      <w:r w:rsidR="00894ACA">
        <w:rPr>
          <w:rFonts w:asciiTheme="minorHAnsi" w:hAnsiTheme="minorHAnsi" w:cstheme="minorHAnsi"/>
          <w:lang w:val="es-ES" w:eastAsia="es-ES"/>
        </w:rPr>
        <w:t>Seguro</w:t>
      </w:r>
      <w:r w:rsidRPr="00205AF8">
        <w:rPr>
          <w:rFonts w:asciiTheme="minorHAnsi" w:hAnsiTheme="minorHAnsi" w:cstheme="minorHAnsi"/>
          <w:lang w:val="es-ES" w:eastAsia="es-ES"/>
        </w:rPr>
        <w:t xml:space="preserve">, pero algunas tareas </w:t>
      </w:r>
      <w:r w:rsidR="00894ACA">
        <w:rPr>
          <w:rFonts w:asciiTheme="minorHAnsi" w:hAnsiTheme="minorHAnsi" w:cstheme="minorHAnsi"/>
          <w:lang w:val="es-ES" w:eastAsia="es-ES"/>
        </w:rPr>
        <w:t xml:space="preserve">que </w:t>
      </w:r>
      <w:r w:rsidRPr="00205AF8">
        <w:rPr>
          <w:rFonts w:asciiTheme="minorHAnsi" w:hAnsiTheme="minorHAnsi" w:cstheme="minorHAnsi"/>
          <w:lang w:val="es-ES" w:eastAsia="es-ES"/>
        </w:rPr>
        <w:t>requieren habilidades específicas. Puede que no todo el mundo se sienta cómodo con ellas.</w:t>
      </w:r>
    </w:p>
    <w:p w14:paraId="42C32831" w14:textId="63FD86FF" w:rsidR="00205AF8" w:rsidRPr="00205AF8" w:rsidRDefault="00205AF8" w:rsidP="00205AF8">
      <w:pPr>
        <w:spacing w:after="0" w:line="240" w:lineRule="auto"/>
        <w:contextualSpacing/>
        <w:jc w:val="left"/>
        <w:rPr>
          <w:rFonts w:asciiTheme="minorHAnsi" w:hAnsiTheme="minorHAnsi" w:cstheme="minorHAnsi"/>
          <w:lang w:val="es-ES" w:eastAsia="es-ES"/>
        </w:rPr>
      </w:pPr>
      <w:r w:rsidRPr="00205AF8">
        <w:rPr>
          <w:rFonts w:asciiTheme="minorHAnsi" w:hAnsiTheme="minorHAnsi" w:cstheme="minorHAnsi"/>
          <w:lang w:val="es-ES" w:eastAsia="es-ES"/>
        </w:rPr>
        <w:t xml:space="preserve">Emma: (escucha activamente) </w:t>
      </w:r>
      <w:r w:rsidR="00894ACA">
        <w:rPr>
          <w:rFonts w:asciiTheme="minorHAnsi" w:hAnsiTheme="minorHAnsi" w:cstheme="minorHAnsi"/>
          <w:lang w:val="es-ES" w:eastAsia="es-ES"/>
        </w:rPr>
        <w:t>Ah</w:t>
      </w:r>
      <w:r w:rsidRPr="00205AF8">
        <w:rPr>
          <w:rFonts w:asciiTheme="minorHAnsi" w:hAnsiTheme="minorHAnsi" w:cstheme="minorHAnsi"/>
          <w:lang w:val="es-ES" w:eastAsia="es-ES"/>
        </w:rPr>
        <w:t xml:space="preserve">. </w:t>
      </w:r>
      <w:r w:rsidR="00894ACA">
        <w:rPr>
          <w:rFonts w:asciiTheme="minorHAnsi" w:hAnsiTheme="minorHAnsi" w:cstheme="minorHAnsi"/>
          <w:lang w:val="es-ES" w:eastAsia="es-ES"/>
        </w:rPr>
        <w:t>¿Cómo cuáles</w:t>
      </w:r>
      <w:r w:rsidRPr="00205AF8">
        <w:rPr>
          <w:rFonts w:asciiTheme="minorHAnsi" w:hAnsiTheme="minorHAnsi" w:cstheme="minorHAnsi"/>
          <w:lang w:val="es-ES" w:eastAsia="es-ES"/>
        </w:rPr>
        <w:t>?</w:t>
      </w:r>
    </w:p>
    <w:p w14:paraId="53E9B2F8" w14:textId="47107A4B" w:rsidR="00205AF8" w:rsidRPr="00205AF8" w:rsidRDefault="00205AF8" w:rsidP="00205AF8">
      <w:pPr>
        <w:spacing w:after="0" w:line="240" w:lineRule="auto"/>
        <w:contextualSpacing/>
        <w:jc w:val="left"/>
        <w:rPr>
          <w:rFonts w:asciiTheme="minorHAnsi" w:hAnsiTheme="minorHAnsi" w:cstheme="minorHAnsi"/>
          <w:lang w:val="es-ES" w:eastAsia="es-ES"/>
        </w:rPr>
      </w:pPr>
      <w:r w:rsidRPr="00205AF8">
        <w:rPr>
          <w:rFonts w:asciiTheme="minorHAnsi" w:hAnsiTheme="minorHAnsi" w:cstheme="minorHAnsi"/>
          <w:lang w:val="es-ES" w:eastAsia="es-ES"/>
        </w:rPr>
        <w:t xml:space="preserve">Raúl: (tono explicativo) </w:t>
      </w:r>
      <w:r w:rsidR="00894ACA">
        <w:rPr>
          <w:rFonts w:asciiTheme="minorHAnsi" w:hAnsiTheme="minorHAnsi" w:cstheme="minorHAnsi"/>
          <w:lang w:val="es-ES" w:eastAsia="es-ES"/>
        </w:rPr>
        <w:t>L</w:t>
      </w:r>
      <w:r w:rsidRPr="00205AF8">
        <w:rPr>
          <w:rFonts w:asciiTheme="minorHAnsi" w:hAnsiTheme="minorHAnsi" w:cstheme="minorHAnsi"/>
          <w:lang w:val="es-ES" w:eastAsia="es-ES"/>
        </w:rPr>
        <w:t>a parte de codificación podría ser difícil para algunos, ya que no todo el mundo tiene experiencia en programación.</w:t>
      </w:r>
    </w:p>
    <w:p w14:paraId="4783C5C3" w14:textId="53E52E71" w:rsidR="00205AF8" w:rsidRPr="00205AF8" w:rsidRDefault="00205AF8" w:rsidP="00205AF8">
      <w:pPr>
        <w:spacing w:after="0" w:line="240" w:lineRule="auto"/>
        <w:contextualSpacing/>
        <w:jc w:val="left"/>
        <w:rPr>
          <w:rFonts w:asciiTheme="minorHAnsi" w:hAnsiTheme="minorHAnsi" w:cstheme="minorHAnsi"/>
          <w:lang w:val="es-ES" w:eastAsia="es-ES"/>
        </w:rPr>
      </w:pPr>
      <w:r w:rsidRPr="00205AF8">
        <w:rPr>
          <w:rFonts w:asciiTheme="minorHAnsi" w:hAnsiTheme="minorHAnsi" w:cstheme="minorHAnsi"/>
          <w:lang w:val="es-ES" w:eastAsia="es-ES"/>
        </w:rPr>
        <w:t>Emma: (</w:t>
      </w:r>
      <w:r w:rsidR="00894ACA">
        <w:rPr>
          <w:rFonts w:asciiTheme="minorHAnsi" w:hAnsiTheme="minorHAnsi" w:cstheme="minorHAnsi"/>
          <w:lang w:val="es-ES" w:eastAsia="es-ES"/>
        </w:rPr>
        <w:t>tono empático) Tienes razón</w:t>
      </w:r>
      <w:r w:rsidRPr="00205AF8">
        <w:rPr>
          <w:rFonts w:asciiTheme="minorHAnsi" w:hAnsiTheme="minorHAnsi" w:cstheme="minorHAnsi"/>
          <w:lang w:val="es-ES" w:eastAsia="es-ES"/>
        </w:rPr>
        <w:t xml:space="preserve">. Deberíamos tener en cuenta los puntos fuertes de cada uno. ¿Qué tal si </w:t>
      </w:r>
      <w:r w:rsidR="00894ACA">
        <w:rPr>
          <w:rFonts w:asciiTheme="minorHAnsi" w:hAnsiTheme="minorHAnsi" w:cstheme="minorHAnsi"/>
          <w:lang w:val="es-ES" w:eastAsia="es-ES"/>
        </w:rPr>
        <w:t>quedamos todos</w:t>
      </w:r>
      <w:r w:rsidRPr="00205AF8">
        <w:rPr>
          <w:rFonts w:asciiTheme="minorHAnsi" w:hAnsiTheme="minorHAnsi" w:cstheme="minorHAnsi"/>
          <w:lang w:val="es-ES" w:eastAsia="es-ES"/>
        </w:rPr>
        <w:t xml:space="preserve"> para identificar las habilidades y preferencias individuales, y luego asig</w:t>
      </w:r>
      <w:r w:rsidR="00894ACA">
        <w:rPr>
          <w:rFonts w:asciiTheme="minorHAnsi" w:hAnsiTheme="minorHAnsi" w:cstheme="minorHAnsi"/>
          <w:lang w:val="es-ES" w:eastAsia="es-ES"/>
        </w:rPr>
        <w:t>namos tareas</w:t>
      </w:r>
      <w:r w:rsidRPr="00205AF8">
        <w:rPr>
          <w:rFonts w:asciiTheme="minorHAnsi" w:hAnsiTheme="minorHAnsi" w:cstheme="minorHAnsi"/>
          <w:lang w:val="es-ES" w:eastAsia="es-ES"/>
        </w:rPr>
        <w:t>?</w:t>
      </w:r>
    </w:p>
    <w:p w14:paraId="2546925F" w14:textId="5C21EDF3" w:rsidR="00205AF8" w:rsidRPr="00205AF8" w:rsidRDefault="00205AF8" w:rsidP="00205AF8">
      <w:pPr>
        <w:spacing w:after="0" w:line="240" w:lineRule="auto"/>
        <w:contextualSpacing/>
        <w:jc w:val="left"/>
        <w:rPr>
          <w:rFonts w:asciiTheme="minorHAnsi" w:hAnsiTheme="minorHAnsi" w:cstheme="minorHAnsi"/>
          <w:lang w:val="es-ES" w:eastAsia="es-ES"/>
        </w:rPr>
      </w:pPr>
      <w:r w:rsidRPr="00205AF8">
        <w:rPr>
          <w:rFonts w:asciiTheme="minorHAnsi" w:hAnsiTheme="minorHAnsi" w:cstheme="minorHAnsi"/>
          <w:lang w:val="es-ES" w:eastAsia="es-ES"/>
        </w:rPr>
        <w:t xml:space="preserve">Raúl: (tono </w:t>
      </w:r>
      <w:r w:rsidR="00894ACA">
        <w:rPr>
          <w:rFonts w:asciiTheme="minorHAnsi" w:hAnsiTheme="minorHAnsi" w:cstheme="minorHAnsi"/>
          <w:lang w:val="es-ES" w:eastAsia="es-ES"/>
        </w:rPr>
        <w:t>reflexivo) Me parece bien</w:t>
      </w:r>
      <w:r w:rsidRPr="00205AF8">
        <w:rPr>
          <w:rFonts w:asciiTheme="minorHAnsi" w:hAnsiTheme="minorHAnsi" w:cstheme="minorHAnsi"/>
          <w:lang w:val="es-ES" w:eastAsia="es-ES"/>
        </w:rPr>
        <w:t xml:space="preserve">. Garantiza </w:t>
      </w:r>
      <w:r w:rsidR="00894ACA">
        <w:rPr>
          <w:rFonts w:asciiTheme="minorHAnsi" w:hAnsiTheme="minorHAnsi" w:cstheme="minorHAnsi"/>
          <w:lang w:val="es-ES" w:eastAsia="es-ES"/>
        </w:rPr>
        <w:t xml:space="preserve">además que </w:t>
      </w:r>
      <w:r w:rsidRPr="00205AF8">
        <w:rPr>
          <w:rFonts w:asciiTheme="minorHAnsi" w:hAnsiTheme="minorHAnsi" w:cstheme="minorHAnsi"/>
          <w:lang w:val="es-ES" w:eastAsia="es-ES"/>
        </w:rPr>
        <w:t xml:space="preserve">las tareas se </w:t>
      </w:r>
      <w:r w:rsidR="00894ACA">
        <w:rPr>
          <w:rFonts w:asciiTheme="minorHAnsi" w:hAnsiTheme="minorHAnsi" w:cstheme="minorHAnsi"/>
          <w:lang w:val="es-ES" w:eastAsia="es-ES"/>
        </w:rPr>
        <w:t xml:space="preserve">desarrollen con calidad. </w:t>
      </w:r>
    </w:p>
    <w:p w14:paraId="1F6A19C2" w14:textId="25C11BDD" w:rsidR="00205AF8" w:rsidRPr="00205AF8" w:rsidRDefault="00205AF8" w:rsidP="00205AF8">
      <w:pPr>
        <w:spacing w:after="0" w:line="240" w:lineRule="auto"/>
        <w:contextualSpacing/>
        <w:jc w:val="left"/>
        <w:rPr>
          <w:rFonts w:asciiTheme="minorHAnsi" w:hAnsiTheme="minorHAnsi" w:cstheme="minorHAnsi"/>
          <w:lang w:val="es-ES" w:eastAsia="es-ES"/>
        </w:rPr>
      </w:pPr>
      <w:r w:rsidRPr="00205AF8">
        <w:rPr>
          <w:rFonts w:asciiTheme="minorHAnsi" w:hAnsiTheme="minorHAnsi" w:cstheme="minorHAnsi"/>
          <w:lang w:val="es-ES" w:eastAsia="es-ES"/>
        </w:rPr>
        <w:t xml:space="preserve">Emma: (tono asertivo) ¡Excelente! </w:t>
      </w:r>
      <w:r w:rsidR="00894ACA">
        <w:rPr>
          <w:rFonts w:asciiTheme="minorHAnsi" w:hAnsiTheme="minorHAnsi" w:cstheme="minorHAnsi"/>
          <w:lang w:val="es-ES" w:eastAsia="es-ES"/>
        </w:rPr>
        <w:t>¿Cuándo quedamos?</w:t>
      </w:r>
    </w:p>
    <w:p w14:paraId="12AFA6F4" w14:textId="399139B1" w:rsidR="00614A46" w:rsidRPr="00894ACA" w:rsidRDefault="00614A46" w:rsidP="004F3AD6">
      <w:pPr>
        <w:spacing w:after="0"/>
        <w:rPr>
          <w:color w:val="1F4E79"/>
          <w:sz w:val="30"/>
          <w:szCs w:val="30"/>
          <w:lang w:val="es-ES"/>
        </w:rPr>
      </w:pPr>
      <w:bookmarkStart w:id="1" w:name="_GoBack"/>
      <w:bookmarkEnd w:id="1"/>
    </w:p>
    <w:sectPr w:rsidR="00614A46" w:rsidRPr="00894ACA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D302" w14:textId="77777777" w:rsidR="00171D31" w:rsidRDefault="00171D31" w:rsidP="00B31248">
      <w:pPr>
        <w:spacing w:after="0" w:line="240" w:lineRule="auto"/>
      </w:pPr>
      <w:r>
        <w:separator/>
      </w:r>
    </w:p>
  </w:endnote>
  <w:endnote w:type="continuationSeparator" w:id="0">
    <w:p w14:paraId="0DEDFBFC" w14:textId="77777777" w:rsidR="00171D31" w:rsidRDefault="00171D31" w:rsidP="00B31248">
      <w:pPr>
        <w:spacing w:after="0" w:line="240" w:lineRule="auto"/>
      </w:pPr>
      <w:r>
        <w:continuationSeparator/>
      </w:r>
    </w:p>
  </w:endnote>
  <w:endnote w:type="continuationNotice" w:id="1">
    <w:p w14:paraId="5FFF93D1" w14:textId="77777777" w:rsidR="00171D31" w:rsidRDefault="00171D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23886E6F" w:rsidR="00DE6EE4" w:rsidRDefault="00B85C53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6F1E74DC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894ACA" w:rsidRPr="00894ACA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26EFF" w14:textId="77777777" w:rsidR="00171D31" w:rsidRDefault="00171D31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7D2380D6" w14:textId="77777777" w:rsidR="00171D31" w:rsidRDefault="00171D31" w:rsidP="00B31248">
      <w:pPr>
        <w:spacing w:after="0" w:line="240" w:lineRule="auto"/>
      </w:pPr>
      <w:r>
        <w:continuationSeparator/>
      </w:r>
    </w:p>
  </w:footnote>
  <w:footnote w:type="continuationNotice" w:id="1">
    <w:p w14:paraId="203C70D6" w14:textId="77777777" w:rsidR="00171D31" w:rsidRDefault="00171D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390F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1D31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5AF8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3AD6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4ACA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1FBB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4DE8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5C53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216C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3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595DD5-FC6D-4C99-B5C6-4B374947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7</cp:revision>
  <cp:lastPrinted>2021-02-02T10:52:00Z</cp:lastPrinted>
  <dcterms:created xsi:type="dcterms:W3CDTF">2023-08-17T10:30:00Z</dcterms:created>
  <dcterms:modified xsi:type="dcterms:W3CDTF">2023-09-21T11:25:00Z</dcterms:modified>
</cp:coreProperties>
</file>